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89" w:rsidRPr="00D45D03" w:rsidRDefault="003C0C89" w:rsidP="003C0C8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Муниципальное общеобразовательное автономное учреждение</w:t>
      </w:r>
    </w:p>
    <w:p w:rsidR="003C0C89" w:rsidRPr="00D45D03" w:rsidRDefault="003C0C89" w:rsidP="003C0C8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средняя общеобразовательная школа №7</w:t>
      </w:r>
    </w:p>
    <w:p w:rsidR="003C0C89" w:rsidRDefault="003C0C89" w:rsidP="003C0C8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городского округа город Нефтекамск Республики Башкортостан</w:t>
      </w:r>
    </w:p>
    <w:p w:rsidR="003C0C89" w:rsidRPr="00D45D03" w:rsidRDefault="003C0C89" w:rsidP="003C0C8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ind w:left="720"/>
        <w:contextualSpacing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РАССМОТРЕНО                               СОГЛАСОВАНО.                        УТВЕРЖДАЮ.</w:t>
      </w:r>
    </w:p>
    <w:p w:rsidR="003C0C89" w:rsidRPr="00D45D03" w:rsidRDefault="003C0C89" w:rsidP="003C0C89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на заседании ШМО</w:t>
      </w:r>
      <w:proofErr w:type="gramStart"/>
      <w:r w:rsidRPr="00D45D03">
        <w:rPr>
          <w:rFonts w:ascii="Times New Roman" w:hAnsi="Times New Roman" w:cs="Times New Roman"/>
        </w:rPr>
        <w:t xml:space="preserve">                          З</w:t>
      </w:r>
      <w:proofErr w:type="gramEnd"/>
      <w:r w:rsidRPr="00D45D03">
        <w:rPr>
          <w:rFonts w:ascii="Times New Roman" w:hAnsi="Times New Roman" w:cs="Times New Roman"/>
        </w:rPr>
        <w:t>ам. директора по ВР                  Директор МОАУ СОШ №7</w:t>
      </w:r>
    </w:p>
    <w:p w:rsidR="003C0C89" w:rsidRPr="00D45D03" w:rsidRDefault="008052BE" w:rsidP="003C0C89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(протокол №1 от 28</w:t>
      </w:r>
      <w:r w:rsidR="003C0C89" w:rsidRPr="00D45D03">
        <w:rPr>
          <w:rFonts w:ascii="Times New Roman" w:hAnsi="Times New Roman" w:cs="Times New Roman"/>
        </w:rPr>
        <w:t xml:space="preserve"> .08.202</w:t>
      </w:r>
      <w:r>
        <w:rPr>
          <w:rFonts w:ascii="Times New Roman" w:hAnsi="Times New Roman" w:cs="Times New Roman"/>
        </w:rPr>
        <w:t>5</w:t>
      </w:r>
      <w:r w:rsidR="003C0C89" w:rsidRPr="00D45D03">
        <w:rPr>
          <w:rFonts w:ascii="Times New Roman" w:hAnsi="Times New Roman" w:cs="Times New Roman"/>
        </w:rPr>
        <w:t xml:space="preserve"> г.)       </w:t>
      </w:r>
      <w:proofErr w:type="spellStart"/>
      <w:r w:rsidR="003C0C89" w:rsidRPr="00D45D03">
        <w:rPr>
          <w:rFonts w:ascii="Times New Roman" w:hAnsi="Times New Roman" w:cs="Times New Roman"/>
        </w:rPr>
        <w:t>Л.Р.Олешко</w:t>
      </w:r>
      <w:proofErr w:type="spellEnd"/>
      <w:r w:rsidR="003C0C89" w:rsidRPr="00D45D03">
        <w:rPr>
          <w:rFonts w:ascii="Times New Roman" w:hAnsi="Times New Roman" w:cs="Times New Roman"/>
        </w:rPr>
        <w:t xml:space="preserve">                                  </w:t>
      </w:r>
      <w:proofErr w:type="spellStart"/>
      <w:r w:rsidR="003C0C89" w:rsidRPr="00D45D03">
        <w:rPr>
          <w:rFonts w:ascii="Times New Roman" w:hAnsi="Times New Roman" w:cs="Times New Roman"/>
        </w:rPr>
        <w:t>Н.Л.Байрузова</w:t>
      </w:r>
      <w:proofErr w:type="spellEnd"/>
    </w:p>
    <w:p w:rsidR="003C0C89" w:rsidRPr="00D45D03" w:rsidRDefault="003C0C89" w:rsidP="003C0C89">
      <w:pPr>
        <w:spacing w:after="0" w:line="259" w:lineRule="exact"/>
        <w:ind w:right="20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 xml:space="preserve">                                                                  Протокол</w:t>
      </w:r>
      <w:r w:rsidR="008052BE">
        <w:rPr>
          <w:rFonts w:ascii="Times New Roman" w:hAnsi="Times New Roman" w:cs="Times New Roman"/>
        </w:rPr>
        <w:t xml:space="preserve"> №1 от 2</w:t>
      </w:r>
      <w:r w:rsidR="00B077AB">
        <w:rPr>
          <w:rFonts w:ascii="Times New Roman" w:hAnsi="Times New Roman" w:cs="Times New Roman"/>
        </w:rPr>
        <w:t>9</w:t>
      </w:r>
      <w:r w:rsidR="008052BE">
        <w:rPr>
          <w:rFonts w:ascii="Times New Roman" w:hAnsi="Times New Roman" w:cs="Times New Roman"/>
        </w:rPr>
        <w:t>.08 2025г.   Приказ№ 4</w:t>
      </w:r>
      <w:r>
        <w:rPr>
          <w:rFonts w:ascii="Times New Roman" w:hAnsi="Times New Roman" w:cs="Times New Roman"/>
        </w:rPr>
        <w:t>0</w:t>
      </w:r>
      <w:r w:rsidR="008052BE">
        <w:rPr>
          <w:rFonts w:ascii="Times New Roman" w:hAnsi="Times New Roman" w:cs="Times New Roman"/>
        </w:rPr>
        <w:t>8 от 29</w:t>
      </w:r>
      <w:r w:rsidRPr="00D45D03">
        <w:rPr>
          <w:rFonts w:ascii="Times New Roman" w:hAnsi="Times New Roman" w:cs="Times New Roman"/>
        </w:rPr>
        <w:t>.0</w:t>
      </w:r>
      <w:r w:rsidR="008052BE">
        <w:rPr>
          <w:rFonts w:ascii="Times New Roman" w:hAnsi="Times New Roman" w:cs="Times New Roman"/>
        </w:rPr>
        <w:t>8</w:t>
      </w:r>
      <w:r w:rsidRPr="00D45D03">
        <w:rPr>
          <w:rFonts w:ascii="Times New Roman" w:hAnsi="Times New Roman" w:cs="Times New Roman"/>
        </w:rPr>
        <w:t>.202</w:t>
      </w:r>
      <w:r w:rsidR="008052BE">
        <w:rPr>
          <w:rFonts w:ascii="Times New Roman" w:hAnsi="Times New Roman" w:cs="Times New Roman"/>
        </w:rPr>
        <w:t>5</w:t>
      </w:r>
      <w:r w:rsidRPr="00D45D03">
        <w:rPr>
          <w:rFonts w:ascii="Times New Roman" w:hAnsi="Times New Roman" w:cs="Times New Roman"/>
        </w:rPr>
        <w:t>г.</w:t>
      </w:r>
    </w:p>
    <w:p w:rsidR="003C0C89" w:rsidRPr="00D45D03" w:rsidRDefault="003C0C89" w:rsidP="003C0C89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3C0C89" w:rsidRDefault="008D236D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РАБОЧАЯ ПРОГРАММА</w:t>
      </w:r>
      <w:r w:rsidR="003C0C89">
        <w:rPr>
          <w:rFonts w:ascii="Times New Roman" w:hAnsi="Times New Roman" w:cs="Times New Roman"/>
          <w:b/>
        </w:rPr>
        <w:t xml:space="preserve"> </w:t>
      </w: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 w:rsidRPr="00D45D03">
        <w:rPr>
          <w:rFonts w:ascii="Times New Roman" w:hAnsi="Times New Roman" w:cs="Times New Roman"/>
          <w:b/>
        </w:rPr>
        <w:t>КУРСА ВНЕУРОЧНОЙ ДЕЯТЕЛЬНОСТИ</w:t>
      </w: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  <w:r w:rsidRPr="00D45D03">
        <w:rPr>
          <w:rFonts w:ascii="Times New Roman" w:hAnsi="Times New Roman" w:cs="Times New Roman"/>
          <w:b/>
        </w:rPr>
        <w:t>«</w:t>
      </w:r>
      <w:r w:rsidR="008D236D">
        <w:rPr>
          <w:rFonts w:ascii="Times New Roman" w:hAnsi="Times New Roman" w:cs="Times New Roman"/>
          <w:b/>
          <w:i/>
        </w:rPr>
        <w:t>Твой выбор</w:t>
      </w:r>
      <w:r w:rsidRPr="00D45D03">
        <w:rPr>
          <w:rFonts w:ascii="Times New Roman" w:hAnsi="Times New Roman" w:cs="Times New Roman"/>
          <w:b/>
        </w:rPr>
        <w:t>»</w:t>
      </w: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3C0C89" w:rsidRPr="00D45D03" w:rsidRDefault="003C0C89" w:rsidP="003C0C89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3C0C89" w:rsidRPr="00D45D03" w:rsidRDefault="003C0C89" w:rsidP="003C0C89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D45D03">
        <w:rPr>
          <w:rFonts w:ascii="Times New Roman" w:hAnsi="Times New Roman" w:cs="Times New Roman"/>
          <w:color w:val="000000"/>
        </w:rPr>
        <w:t xml:space="preserve">Срок освоения: </w:t>
      </w:r>
      <w:r w:rsidRPr="003F088D">
        <w:rPr>
          <w:rFonts w:ascii="Times New Roman" w:hAnsi="Times New Roman" w:cs="Times New Roman"/>
          <w:i/>
          <w:color w:val="000000"/>
        </w:rPr>
        <w:t>1 год</w:t>
      </w:r>
    </w:p>
    <w:p w:rsidR="003C0C89" w:rsidRPr="00D45D03" w:rsidRDefault="003C0C89" w:rsidP="003C0C89">
      <w:pPr>
        <w:kinsoku w:val="0"/>
        <w:overflowPunct w:val="0"/>
        <w:spacing w:after="0" w:line="240" w:lineRule="auto"/>
        <w:ind w:left="547" w:hanging="547"/>
        <w:textAlignment w:val="baseline"/>
        <w:rPr>
          <w:rFonts w:ascii="Times New Roman" w:hAnsi="Times New Roman" w:cs="Times New Roman"/>
          <w:color w:val="000000"/>
        </w:rPr>
      </w:pPr>
      <w:r w:rsidRPr="00D45D03">
        <w:rPr>
          <w:rFonts w:ascii="Times New Roman" w:hAnsi="Times New Roman" w:cs="Times New Roman"/>
          <w:color w:val="000000"/>
        </w:rPr>
        <w:t>Уровень образования</w:t>
      </w:r>
      <w:r w:rsidRPr="003F088D">
        <w:rPr>
          <w:rFonts w:ascii="Times New Roman" w:hAnsi="Times New Roman" w:cs="Times New Roman"/>
          <w:i/>
          <w:color w:val="000000"/>
        </w:rPr>
        <w:t xml:space="preserve">: </w:t>
      </w:r>
      <w:r w:rsidR="008D236D">
        <w:rPr>
          <w:rFonts w:ascii="Times New Roman" w:hAnsi="Times New Roman" w:cs="Times New Roman"/>
          <w:i/>
          <w:color w:val="000000"/>
        </w:rPr>
        <w:t>основное</w:t>
      </w:r>
      <w:r>
        <w:rPr>
          <w:rFonts w:ascii="Times New Roman" w:hAnsi="Times New Roman" w:cs="Times New Roman"/>
          <w:i/>
          <w:color w:val="000000"/>
        </w:rPr>
        <w:t xml:space="preserve"> </w:t>
      </w:r>
      <w:r w:rsidRPr="003F088D">
        <w:rPr>
          <w:rFonts w:ascii="Times New Roman" w:hAnsi="Times New Roman" w:cs="Times New Roman"/>
          <w:i/>
          <w:color w:val="000000"/>
        </w:rPr>
        <w:t xml:space="preserve">общее </w:t>
      </w:r>
      <w:r w:rsidRPr="00D45D03">
        <w:rPr>
          <w:rFonts w:ascii="Times New Roman" w:hAnsi="Times New Roman" w:cs="Times New Roman"/>
          <w:color w:val="000000"/>
          <w:u w:val="single"/>
        </w:rPr>
        <w:t xml:space="preserve">  </w:t>
      </w:r>
    </w:p>
    <w:p w:rsidR="003C0C89" w:rsidRPr="00D45D03" w:rsidRDefault="003C0C89" w:rsidP="003C0C89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Класс:</w:t>
      </w:r>
      <w:r w:rsidR="008D236D">
        <w:rPr>
          <w:rFonts w:ascii="Times New Roman" w:hAnsi="Times New Roman" w:cs="Times New Roman"/>
        </w:rPr>
        <w:t>7</w:t>
      </w:r>
    </w:p>
    <w:p w:rsidR="003C0C89" w:rsidRPr="00D45D03" w:rsidRDefault="003C0C89" w:rsidP="003C0C89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3C0C89" w:rsidRDefault="003C0C89" w:rsidP="003C0C89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3C0C89" w:rsidRDefault="003C0C89" w:rsidP="003C0C89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3C0C89" w:rsidRDefault="003C0C89" w:rsidP="003C0C89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tabs>
          <w:tab w:val="left" w:pos="3506"/>
        </w:tabs>
        <w:spacing w:after="0" w:line="278" w:lineRule="exact"/>
        <w:jc w:val="right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Составител</w:t>
      </w:r>
      <w:r>
        <w:rPr>
          <w:rFonts w:ascii="Times New Roman" w:hAnsi="Times New Roman" w:cs="Times New Roman"/>
        </w:rPr>
        <w:t>ь</w:t>
      </w:r>
      <w:r w:rsidRPr="00D45D03">
        <w:rPr>
          <w:rFonts w:ascii="Times New Roman" w:hAnsi="Times New Roman" w:cs="Times New Roman"/>
        </w:rPr>
        <w:t>:</w:t>
      </w:r>
    </w:p>
    <w:p w:rsidR="003C0C89" w:rsidRPr="00D45D03" w:rsidRDefault="008D236D" w:rsidP="003C0C89">
      <w:pPr>
        <w:spacing w:after="0" w:line="259" w:lineRule="exact"/>
        <w:ind w:left="20" w:right="20" w:firstLine="28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Мугарипова</w:t>
      </w:r>
      <w:proofErr w:type="spellEnd"/>
      <w:r>
        <w:rPr>
          <w:rFonts w:ascii="Times New Roman" w:hAnsi="Times New Roman" w:cs="Times New Roman"/>
          <w:i/>
        </w:rPr>
        <w:t xml:space="preserve"> В.М.</w:t>
      </w:r>
    </w:p>
    <w:p w:rsidR="003C0C89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  <w:r w:rsidRPr="00D45D03">
        <w:rPr>
          <w:rFonts w:ascii="Times New Roman" w:hAnsi="Times New Roman" w:cs="Times New Roman"/>
        </w:rPr>
        <w:t>г. Нефтекамск, 202</w:t>
      </w:r>
      <w:r w:rsidR="008052BE">
        <w:rPr>
          <w:rFonts w:ascii="Times New Roman" w:hAnsi="Times New Roman" w:cs="Times New Roman"/>
        </w:rPr>
        <w:t>5</w:t>
      </w:r>
      <w:r w:rsidRPr="00D45D03">
        <w:rPr>
          <w:rFonts w:ascii="Times New Roman" w:hAnsi="Times New Roman" w:cs="Times New Roman"/>
        </w:rPr>
        <w:t>г.</w:t>
      </w:r>
    </w:p>
    <w:p w:rsidR="003C0C89" w:rsidRPr="00D45D03" w:rsidRDefault="003C0C89" w:rsidP="003C0C89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3C0C89" w:rsidRPr="00D45D03" w:rsidRDefault="003C0C89" w:rsidP="003C0C89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014E6C" w:rsidRPr="00014E6C" w:rsidRDefault="00014E6C" w:rsidP="00014E6C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014E6C" w:rsidRPr="00014E6C" w:rsidRDefault="00014E6C" w:rsidP="00014E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>Охрана детского здоровья является неотъемлемым направлением деятельности любой школы во все времена.</w:t>
      </w:r>
    </w:p>
    <w:p w:rsidR="00014E6C" w:rsidRPr="00014E6C" w:rsidRDefault="00014E6C" w:rsidP="00014E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>В настоящее время проблема здоровья подрастающего поколения, вызывающая особую озабоченность в государстве и обществе, вышла в разряд приоритетных государственных и общественных задач. Здоровье рассматривается как фактор социальной жизни, основа экономического благополучия государства, социального прогресса общества, улучшения психологического климата.</w:t>
      </w:r>
    </w:p>
    <w:p w:rsidR="00014E6C" w:rsidRPr="00014E6C" w:rsidRDefault="00014E6C" w:rsidP="00014E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>Изменившееся социально-экономическое положение в стране требует от подростка быстрой адаптации к новым условиям существования. Встаёт проблема: как в условиях жёсткой рыночной конкуренции, смещения ценностного вектора от высоких идеалов к идеалам материального достатка, наживы личности сохранить лучшие нравственные качества.</w:t>
      </w:r>
    </w:p>
    <w:p w:rsidR="00014E6C" w:rsidRPr="00014E6C" w:rsidRDefault="00014E6C" w:rsidP="00014E6C">
      <w:pPr>
        <w:suppressAutoHyphens w:val="0"/>
        <w:spacing w:after="0" w:line="240" w:lineRule="auto"/>
        <w:ind w:left="57" w:right="-1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>Приоритет в области профилактики безнадзорности, преступности и употреблении ПАВ принадлежит семье и образовательным учреждениям разного уровня, что подтверждено законом РФ «Об образовании», постановлениями и программами правительства РФ, Семейным кодексом РФ.</w:t>
      </w:r>
    </w:p>
    <w:p w:rsidR="00014E6C" w:rsidRPr="00014E6C" w:rsidRDefault="00014E6C" w:rsidP="00014E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Потребление ПАВ имеет негативные, социальные, экономические, медицинские, психологические, семейные последствия, в конечном итоге оно снижает качество жизни, как отдельного человека, так и популяции в целом. Постоянно увеличивается число преступлений, совершаемых в состоянии алкогольного опьянения. Эффективное противодействие распространению алкоголизма и наркомании среди подростков и молодежи включает в себя взаимодополняющие друг друга четыре составляющие: профилактику, лечение, реабилитацию и законодательные мероприятия. Профилактика в первую очередь заключается в информировании о вреде, который оказывают эти привычки не только на организм молодого человека, но и на его социально – психологическое благополучие, возможность получения образования, профессии, создание семьи и т.д. А главное необходимо обучать подростков на основе здоровье - сберегающих технологии здоровому образу жизни, противостоянию давлению среды, сознательному отказу от единичных проб </w:t>
      </w:r>
      <w:proofErr w:type="spellStart"/>
      <w:r w:rsidRPr="00014E6C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психоактивных</w:t>
      </w:r>
      <w:proofErr w:type="spellEnd"/>
      <w:r w:rsidRPr="00014E6C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веществ. </w:t>
      </w:r>
    </w:p>
    <w:p w:rsidR="00014E6C" w:rsidRPr="00014E6C" w:rsidRDefault="00014E6C" w:rsidP="00014E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</w:p>
    <w:p w:rsidR="00014E6C" w:rsidRPr="00014E6C" w:rsidRDefault="00014E6C" w:rsidP="00014E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>Актуальность программы</w:t>
      </w:r>
      <w:r w:rsidRPr="00014E6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014E6C">
        <w:rPr>
          <w:rFonts w:ascii="Times New Roman" w:hAnsi="Times New Roman" w:cs="Times New Roman"/>
          <w:sz w:val="24"/>
          <w:szCs w:val="24"/>
          <w:lang w:eastAsia="ru-RU"/>
        </w:rPr>
        <w:t>появление программы вызвано проблемой ухудшения здоровья подрастающего поколения. Здоровье рассматривается как фактор социальной жизни, основа экономического благополучия государства, социального прогресса общества, улучшения психологического климата.</w:t>
      </w:r>
    </w:p>
    <w:p w:rsidR="00014E6C" w:rsidRPr="00014E6C" w:rsidRDefault="00014E6C" w:rsidP="00014E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>Изменившееся социально-экономическое положение в стране требует от подростка быстрой адаптации к новым условиям существования. Встаёт проблема: как в условиях жёсткой рыночной конкуренции, смещения ценностного вектора от высоких идеалов к идеалам материального достатка, наживы личности сохранить лучшие нравственные качества.</w:t>
      </w:r>
    </w:p>
    <w:p w:rsidR="00014E6C" w:rsidRPr="00014E6C" w:rsidRDefault="00014E6C" w:rsidP="00014E6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Приоритет в области профилактики безнадзорности, преступности и употреблении ПАВ принадлежит образовательному учреждению и семье, что подтверждено законом РФ «Об образовании», постановлениями и программами правительства РФ, Семейным кодексом РФ. </w:t>
      </w:r>
    </w:p>
    <w:p w:rsidR="00014E6C" w:rsidRPr="00014E6C" w:rsidRDefault="00014E6C" w:rsidP="00014E6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4E6C" w:rsidRPr="00014E6C" w:rsidRDefault="00014E6C" w:rsidP="00014E6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>Нормативные правовые документы:</w:t>
      </w:r>
    </w:p>
    <w:p w:rsidR="00014E6C" w:rsidRPr="00014E6C" w:rsidRDefault="00014E6C" w:rsidP="00014E6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4E6C" w:rsidRPr="00014E6C" w:rsidRDefault="00014E6C" w:rsidP="00014E6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•Устав школы</w:t>
      </w:r>
    </w:p>
    <w:p w:rsidR="00014E6C" w:rsidRPr="00014E6C" w:rsidRDefault="00014E6C" w:rsidP="00014E6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• Международная Конвенция ООН о правах ребёнка;</w:t>
      </w:r>
    </w:p>
    <w:p w:rsidR="00014E6C" w:rsidRPr="00014E6C" w:rsidRDefault="00014E6C" w:rsidP="00014E6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• Конституция Российской Федерации;</w:t>
      </w:r>
    </w:p>
    <w:p w:rsidR="00014E6C" w:rsidRPr="00014E6C" w:rsidRDefault="00014E6C" w:rsidP="00014E6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• Федеральный закон РФ №120-ФЗ от 24.06.1999 г. «Об основах системы профилактики безнадзорности и правонарушений несовершеннолетних;</w:t>
      </w:r>
    </w:p>
    <w:p w:rsidR="00014E6C" w:rsidRPr="00014E6C" w:rsidRDefault="00014E6C" w:rsidP="00014E6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•Социальный паспорт микрорайона и школы.</w:t>
      </w:r>
    </w:p>
    <w:p w:rsidR="00014E6C" w:rsidRPr="00014E6C" w:rsidRDefault="00014E6C" w:rsidP="00014E6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•Уголовный кодекс</w:t>
      </w:r>
    </w:p>
    <w:p w:rsidR="00014E6C" w:rsidRPr="00014E6C" w:rsidRDefault="00014E6C" w:rsidP="00014E6C">
      <w:pPr>
        <w:suppressAutoHyphens w:val="0"/>
        <w:spacing w:after="0" w:line="240" w:lineRule="auto"/>
        <w:ind w:left="57" w:right="-1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>•Кодекс об административных правонарушениях</w:t>
      </w:r>
    </w:p>
    <w:p w:rsidR="00014E6C" w:rsidRPr="00014E6C" w:rsidRDefault="00014E6C" w:rsidP="00014E6C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bCs/>
          <w:sz w:val="24"/>
          <w:szCs w:val="24"/>
          <w:lang w:eastAsia="ru-RU"/>
        </w:rPr>
        <w:t>Цель:</w:t>
      </w:r>
      <w:r w:rsidRPr="00014E6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Формировать у воспитанников негативного отношения к употреблению </w:t>
      </w:r>
      <w:proofErr w:type="spellStart"/>
      <w:r w:rsidRPr="00014E6C">
        <w:rPr>
          <w:rFonts w:ascii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веществ, навыков социально-ответственного поведения, а также пропаганда здорового образа жизни.</w:t>
      </w:r>
    </w:p>
    <w:p w:rsidR="00014E6C" w:rsidRPr="00014E6C" w:rsidRDefault="00014E6C" w:rsidP="00014E6C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bCs/>
          <w:sz w:val="24"/>
          <w:szCs w:val="24"/>
          <w:lang w:eastAsia="ru-RU"/>
        </w:rPr>
        <w:t>Задачи:</w:t>
      </w:r>
      <w:r w:rsidRPr="00014E6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14E6C" w:rsidRPr="00014E6C" w:rsidRDefault="00014E6C" w:rsidP="00014E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>1.Пропаганда здорового образа жизни с помощью различных видов деятельности.</w:t>
      </w:r>
    </w:p>
    <w:p w:rsidR="00014E6C" w:rsidRPr="00014E6C" w:rsidRDefault="00014E6C" w:rsidP="00014E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2.Создание условий, позволяющих </w:t>
      </w:r>
      <w:proofErr w:type="gramStart"/>
      <w:r w:rsidRPr="00014E6C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своими силами вести работу, направленную на снижение уровня алкоголизма, </w:t>
      </w:r>
      <w:proofErr w:type="spellStart"/>
      <w:r w:rsidRPr="00014E6C">
        <w:rPr>
          <w:rFonts w:ascii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, потребления ПАВ в подростковой среде. </w:t>
      </w:r>
    </w:p>
    <w:p w:rsidR="00014E6C" w:rsidRPr="00014E6C" w:rsidRDefault="00014E6C" w:rsidP="00014E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3.Предоставление </w:t>
      </w:r>
      <w:proofErr w:type="gramStart"/>
      <w:r w:rsidRPr="00014E6C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информации о здоровом образе жизни.</w:t>
      </w:r>
    </w:p>
    <w:p w:rsidR="00014E6C" w:rsidRPr="00014E6C" w:rsidRDefault="00014E6C" w:rsidP="00014E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>Общая характеристика курса «Твой выбор»</w:t>
      </w: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«Твой выбор» рассчитана на </w:t>
      </w:r>
      <w:proofErr w:type="gramStart"/>
      <w:r w:rsidRPr="00014E6C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7 класса.</w:t>
      </w: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Описание места </w:t>
      </w:r>
      <w:proofErr w:type="gramStart"/>
      <w:r w:rsidRPr="00014E6C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внеурочной деятельности программы «Твой выбор».</w:t>
      </w: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>Данный курс рассчитан на 34 часа (1 час в неделю).</w:t>
      </w:r>
    </w:p>
    <w:p w:rsidR="00014E6C" w:rsidRPr="00014E6C" w:rsidRDefault="00014E6C" w:rsidP="00014E6C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>Методы проведения программы:</w:t>
      </w:r>
    </w:p>
    <w:p w:rsidR="00014E6C" w:rsidRPr="00014E6C" w:rsidRDefault="00014E6C" w:rsidP="00014E6C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kern w:val="1"/>
          <w:sz w:val="24"/>
          <w:szCs w:val="24"/>
          <w:lang w:eastAsia="ru-RU"/>
        </w:rPr>
        <w:t>-словесные;</w:t>
      </w:r>
    </w:p>
    <w:p w:rsidR="00014E6C" w:rsidRPr="00014E6C" w:rsidRDefault="00014E6C" w:rsidP="00014E6C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kern w:val="1"/>
          <w:sz w:val="24"/>
          <w:szCs w:val="24"/>
          <w:lang w:eastAsia="ru-RU"/>
        </w:rPr>
        <w:t>-наглядные;</w:t>
      </w:r>
    </w:p>
    <w:p w:rsidR="00014E6C" w:rsidRPr="00014E6C" w:rsidRDefault="00014E6C" w:rsidP="00014E6C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kern w:val="1"/>
          <w:sz w:val="24"/>
          <w:szCs w:val="24"/>
          <w:lang w:eastAsia="ru-RU"/>
        </w:rPr>
        <w:t>-проблемная ситуация;</w:t>
      </w:r>
    </w:p>
    <w:p w:rsidR="00014E6C" w:rsidRPr="00014E6C" w:rsidRDefault="00014E6C" w:rsidP="00014E6C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kern w:val="1"/>
          <w:sz w:val="24"/>
          <w:szCs w:val="24"/>
          <w:lang w:eastAsia="ru-RU"/>
        </w:rPr>
        <w:t>-игровые моменты;</w:t>
      </w:r>
    </w:p>
    <w:p w:rsidR="00014E6C" w:rsidRPr="00014E6C" w:rsidRDefault="00014E6C" w:rsidP="00014E6C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kern w:val="1"/>
          <w:sz w:val="24"/>
          <w:szCs w:val="24"/>
          <w:lang w:eastAsia="ru-RU"/>
        </w:rPr>
        <w:t>-практические.</w:t>
      </w:r>
    </w:p>
    <w:p w:rsidR="00014E6C" w:rsidRPr="00014E6C" w:rsidRDefault="00014E6C" w:rsidP="00014E6C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</w:p>
    <w:p w:rsidR="00014E6C" w:rsidRPr="00014E6C" w:rsidRDefault="00014E6C" w:rsidP="00014E6C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kern w:val="1"/>
          <w:sz w:val="24"/>
          <w:szCs w:val="24"/>
          <w:lang w:eastAsia="ru-RU"/>
        </w:rPr>
        <w:t>Формы роботы:</w:t>
      </w:r>
    </w:p>
    <w:p w:rsidR="00014E6C" w:rsidRPr="00014E6C" w:rsidRDefault="00014E6C" w:rsidP="00014E6C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kern w:val="1"/>
          <w:sz w:val="24"/>
          <w:szCs w:val="24"/>
          <w:lang w:eastAsia="ru-RU"/>
        </w:rPr>
        <w:t>-индивидуальная работа;</w:t>
      </w:r>
    </w:p>
    <w:p w:rsidR="00014E6C" w:rsidRPr="00014E6C" w:rsidRDefault="00014E6C" w:rsidP="00014E6C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kern w:val="1"/>
          <w:sz w:val="24"/>
          <w:szCs w:val="24"/>
          <w:lang w:eastAsia="ru-RU"/>
        </w:rPr>
        <w:t>-групповая работа;</w:t>
      </w:r>
    </w:p>
    <w:p w:rsidR="00014E6C" w:rsidRPr="00014E6C" w:rsidRDefault="00014E6C" w:rsidP="00014E6C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kern w:val="1"/>
          <w:sz w:val="24"/>
          <w:szCs w:val="24"/>
          <w:lang w:eastAsia="ru-RU"/>
        </w:rPr>
        <w:t>-коллективная работа</w:t>
      </w:r>
    </w:p>
    <w:p w:rsidR="00014E6C" w:rsidRPr="00014E6C" w:rsidRDefault="00014E6C" w:rsidP="00014E6C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</w:p>
    <w:p w:rsidR="00014E6C" w:rsidRPr="00014E6C" w:rsidRDefault="00014E6C" w:rsidP="00014E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014E6C" w:rsidRPr="00014E6C" w:rsidRDefault="00014E6C" w:rsidP="00014E6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курса «Твой выбор»</w:t>
      </w: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Введение.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Что такое наркотики и наркомания. 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История наркотизма. Просмотр видеофильма ОО Общее дело «Секреты манипуляции. Наркотики».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Краткая характеристика наркотических средств.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Наркотики – запрещенные законом. Уголовная ответственность.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Токсикомания. 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14E6C">
        <w:rPr>
          <w:rFonts w:ascii="Times New Roman" w:eastAsia="Calibri" w:hAnsi="Times New Roman" w:cs="Times New Roman"/>
          <w:sz w:val="24"/>
          <w:szCs w:val="24"/>
        </w:rPr>
        <w:t>Ингалянты</w:t>
      </w:r>
      <w:proofErr w:type="spellEnd"/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 – аэрозоли, чистящие вещества и бензин, пары которых вдыхают. 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Галлюциногены.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Почему люди употребляют наркотики.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Отрицательное воздействие </w:t>
      </w:r>
      <w:proofErr w:type="spellStart"/>
      <w:r w:rsidRPr="00014E6C">
        <w:rPr>
          <w:rFonts w:ascii="Times New Roman" w:eastAsia="Calibri" w:hAnsi="Times New Roman" w:cs="Times New Roman"/>
          <w:sz w:val="24"/>
          <w:szCs w:val="24"/>
        </w:rPr>
        <w:t>наркотиков</w:t>
      </w:r>
      <w:proofErr w:type="gramStart"/>
      <w:r w:rsidRPr="00014E6C">
        <w:rPr>
          <w:rFonts w:ascii="Times New Roman" w:eastAsia="Calibri" w:hAnsi="Times New Roman" w:cs="Times New Roman"/>
          <w:sz w:val="24"/>
          <w:szCs w:val="24"/>
        </w:rPr>
        <w:t>.О</w:t>
      </w:r>
      <w:proofErr w:type="spellEnd"/>
      <w:proofErr w:type="gramEnd"/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 последствиях злоупотребления наркотиками. 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Передозировка – отравление ПАВ, иногда приводящее к смерти. Принятие решений. Видеофильм «Каждый рассвет, он единственный»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lastRenderedPageBreak/>
        <w:t>Способы предложения наркотиков. Способы противостояния наркотикам. Приёмы сопротивления. Говори: «Нет». Настаивай, говоря: «Нет».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Посторенние самоуважения. Определение самоуважения. Почему люди имеют низкое и высокое самоуважение. Как достичь высокого самоуважения. Как продемонстрировать своё высокое самоуважение. 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Обучение понятию высокой самооценки. Понятие самооценки. Ваши личные права. Права других.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Изучение нормативных документов.  Международная Конвенция ООН о правах ребенка.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Изучение нормативных документов.  Конституция РФ.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Изучение нормативных документов.  Кодекс об административных правонарушениях.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Понятие стресс. Как </w:t>
      </w:r>
      <w:proofErr w:type="spellStart"/>
      <w:r w:rsidRPr="00014E6C">
        <w:rPr>
          <w:rFonts w:ascii="Times New Roman" w:eastAsia="Calibri" w:hAnsi="Times New Roman" w:cs="Times New Roman"/>
          <w:sz w:val="24"/>
          <w:szCs w:val="24"/>
        </w:rPr>
        <w:t>пределить</w:t>
      </w:r>
      <w:proofErr w:type="spellEnd"/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 ваш уровень стресса.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Управление стрессом. Как контролировать стресс.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Дискуссия: «Профилактика драк и агрессивного поведения учащихся». Составление анкет для учащихся, родителей, педагогов.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 Контроль насилия. Понятие насилия. Вступать в драку или убегать? Как управлять конфликтом?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Принятие решения в отношении грозящего тебе риска. Понятие риска. Принятие положительно или отрицательного решения. Как избежать неприятностей. Что такое компромисс и консенсус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Говори: «Да» - положительным альтернативам. Понятие альтернативы. Причины, по которым ты должен сказать: «Нет». Пути, которые дадут тебе возможность сказать: «Да». 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Просмотр видеофильмов по пропаганде здорового образа жизни и организация последующего обсуждения.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Оформление информационных стендов для родителей «Права и обязанности».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Алкоголь. Распространенность алкоголизма и потенциальная опасность употребления алкоголя. Просмотр видеофильма ОО Общее дело «Секреты манипуляции. Алкоголь»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Курение. Влияние курения на физическое и психическое здоровье, умение противостоять рекламе. Просмотр видеофильма ОО Общее дело «Секреты </w:t>
      </w:r>
      <w:proofErr w:type="spellStart"/>
      <w:r w:rsidRPr="00014E6C">
        <w:rPr>
          <w:rFonts w:ascii="Times New Roman" w:eastAsia="Calibri" w:hAnsi="Times New Roman" w:cs="Times New Roman"/>
          <w:sz w:val="24"/>
          <w:szCs w:val="24"/>
        </w:rPr>
        <w:t>манипуляции</w:t>
      </w:r>
      <w:proofErr w:type="gramStart"/>
      <w:r w:rsidRPr="00014E6C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Pr="00014E6C">
        <w:rPr>
          <w:rFonts w:ascii="Times New Roman" w:eastAsia="Calibri" w:hAnsi="Times New Roman" w:cs="Times New Roman"/>
          <w:sz w:val="24"/>
          <w:szCs w:val="24"/>
        </w:rPr>
        <w:t>абак</w:t>
      </w:r>
      <w:proofErr w:type="spellEnd"/>
      <w:r w:rsidRPr="00014E6C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 «Я принимаю решение». Свобода и ответственность.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Выпуск  листовок по профилактике употребления табака, алкоголя, </w:t>
      </w:r>
      <w:proofErr w:type="spellStart"/>
      <w:r w:rsidRPr="00014E6C">
        <w:rPr>
          <w:rFonts w:ascii="Times New Roman" w:eastAsia="Calibri" w:hAnsi="Times New Roman" w:cs="Times New Roman"/>
          <w:sz w:val="24"/>
          <w:szCs w:val="24"/>
        </w:rPr>
        <w:t>психоактивных</w:t>
      </w:r>
      <w:proofErr w:type="spellEnd"/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 веществ и формированию здорового образа жизни</w:t>
      </w:r>
      <w:proofErr w:type="gramStart"/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Создание методической копилки мероприятий по профилактике правонарушений,  алкоголизма и употребления ПАВ </w:t>
      </w:r>
      <w:proofErr w:type="gramStart"/>
      <w:r w:rsidRPr="00014E6C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014E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Тест «Мое отношение </w:t>
      </w:r>
      <w:proofErr w:type="gramStart"/>
      <w:r w:rsidRPr="00014E6C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 ПАВ»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4E6C" w:rsidRPr="00014E6C" w:rsidRDefault="00014E6C" w:rsidP="00014E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014E6C" w:rsidRPr="00014E6C" w:rsidRDefault="00014E6C" w:rsidP="00014E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014E6C" w:rsidRPr="00014E6C" w:rsidRDefault="00014E6C" w:rsidP="00014E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</w:p>
    <w:p w:rsidR="00014E6C" w:rsidRPr="00014E6C" w:rsidRDefault="00014E6C" w:rsidP="00014E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  <w:t xml:space="preserve">Планируемые </w:t>
      </w:r>
      <w:r w:rsidRPr="00014E6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результаты.</w:t>
      </w:r>
    </w:p>
    <w:p w:rsidR="00014E6C" w:rsidRPr="00014E6C" w:rsidRDefault="00014E6C" w:rsidP="00014E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Предполагается, что в результате реализации мероприятий программы «Твой выбор» будут достигнуты следующие результаты: </w:t>
      </w:r>
    </w:p>
    <w:p w:rsidR="00014E6C" w:rsidRPr="00014E6C" w:rsidRDefault="00014E6C" w:rsidP="00014E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-приостановление роста злоупотребления наркотиками, </w:t>
      </w:r>
      <w:proofErr w:type="spellStart"/>
      <w:r w:rsidRPr="00014E6C">
        <w:rPr>
          <w:rFonts w:ascii="Times New Roman" w:hAnsi="Times New Roman" w:cs="Times New Roman"/>
          <w:sz w:val="24"/>
          <w:szCs w:val="24"/>
          <w:lang w:eastAsia="ru-RU"/>
        </w:rPr>
        <w:t>токсикоманическими</w:t>
      </w:r>
      <w:proofErr w:type="spellEnd"/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веществами, алкоголем, а в перспективе – поэтапное сокращение наркомании, токсикомании, алкоголизма;</w:t>
      </w: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-снижение спроса и, следовательно, распространённости наркотиков среди обучающихся и вовлечения их в </w:t>
      </w:r>
      <w:proofErr w:type="spellStart"/>
      <w:r w:rsidRPr="00014E6C">
        <w:rPr>
          <w:rFonts w:ascii="Times New Roman" w:hAnsi="Times New Roman" w:cs="Times New Roman"/>
          <w:sz w:val="24"/>
          <w:szCs w:val="24"/>
          <w:lang w:eastAsia="ru-RU"/>
        </w:rPr>
        <w:t>наркогенную</w:t>
      </w:r>
      <w:proofErr w:type="spellEnd"/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ситуацию и субкультуру; </w:t>
      </w:r>
      <w:proofErr w:type="gramEnd"/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-снижение </w:t>
      </w:r>
      <w:proofErr w:type="gramStart"/>
      <w:r w:rsidRPr="00014E6C">
        <w:rPr>
          <w:rFonts w:ascii="Times New Roman" w:hAnsi="Times New Roman" w:cs="Times New Roman"/>
          <w:sz w:val="24"/>
          <w:szCs w:val="24"/>
          <w:lang w:eastAsia="ru-RU"/>
        </w:rPr>
        <w:t>медико-социальных</w:t>
      </w:r>
      <w:proofErr w:type="gramEnd"/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последствий злоупотребления </w:t>
      </w:r>
      <w:proofErr w:type="spellStart"/>
      <w:r w:rsidRPr="00014E6C">
        <w:rPr>
          <w:rFonts w:ascii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014E6C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веществами.</w:t>
      </w:r>
    </w:p>
    <w:p w:rsidR="00014E6C" w:rsidRPr="00014E6C" w:rsidRDefault="00014E6C" w:rsidP="00014E6C">
      <w:pPr>
        <w:suppressAutoHyphens w:val="0"/>
        <w:spacing w:after="0" w:line="240" w:lineRule="auto"/>
        <w:ind w:left="68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4E6C">
        <w:rPr>
          <w:rFonts w:ascii="Times New Roman" w:hAnsi="Times New Roman" w:cs="Times New Roman"/>
          <w:sz w:val="24"/>
          <w:szCs w:val="24"/>
          <w:lang w:eastAsia="ru-RU"/>
        </w:rPr>
        <w:t>Первостепенным результатом реализации программы внеурочной деятельности «Твой выбор» будет сознательное отношение обучающихся к собственному здоровью во всех его проявлениях.</w:t>
      </w: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4E6C" w:rsidRPr="00014E6C" w:rsidRDefault="00014E6C" w:rsidP="00014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Личностные </w:t>
      </w:r>
      <w:proofErr w:type="spellStart"/>
      <w:r w:rsidRPr="00014E6C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014E6C">
        <w:rPr>
          <w:rFonts w:ascii="Times New Roman" w:eastAsia="Calibri" w:hAnsi="Times New Roman" w:cs="Times New Roman"/>
          <w:sz w:val="24"/>
          <w:szCs w:val="24"/>
        </w:rPr>
        <w:t xml:space="preserve"> результаты освоения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внеурочной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«</w:t>
      </w:r>
      <w:r w:rsidRPr="00014E6C">
        <w:rPr>
          <w:rFonts w:ascii="Times New Roman" w:hAnsi="Times New Roman" w:cs="Times New Roman"/>
          <w:color w:val="333333"/>
          <w:sz w:val="24"/>
          <w:szCs w:val="24"/>
        </w:rPr>
        <w:t>Твой выбор</w:t>
      </w:r>
      <w:r w:rsidRPr="00014E6C">
        <w:rPr>
          <w:rFonts w:ascii="Times New Roman" w:eastAsia="Calibri" w:hAnsi="Times New Roman" w:cs="Times New Roman"/>
          <w:sz w:val="24"/>
          <w:szCs w:val="24"/>
        </w:rPr>
        <w:t>»</w:t>
      </w:r>
      <w:r w:rsidRPr="00014E6C">
        <w:rPr>
          <w:rFonts w:ascii="Times New Roman" w:hAnsi="Times New Roman" w:cs="Times New Roman"/>
          <w:sz w:val="24"/>
          <w:szCs w:val="24"/>
        </w:rPr>
        <w:t>:</w:t>
      </w:r>
    </w:p>
    <w:p w:rsidR="00014E6C" w:rsidRPr="00014E6C" w:rsidRDefault="00014E6C" w:rsidP="00014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6C" w:rsidRPr="00014E6C" w:rsidRDefault="00014E6C" w:rsidP="00014E6C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Регулятивные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универсальные действия:</w:t>
      </w:r>
    </w:p>
    <w:p w:rsidR="00014E6C" w:rsidRPr="00014E6C" w:rsidRDefault="00014E6C" w:rsidP="00014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-Определять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и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цель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с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помощью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педагога.</w:t>
      </w:r>
    </w:p>
    <w:p w:rsidR="00014E6C" w:rsidRPr="00014E6C" w:rsidRDefault="00014E6C" w:rsidP="00014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-Учиться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совместно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с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педагогом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и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другими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давать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эмоциональную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оценку</w:t>
      </w:r>
      <w:r w:rsidRPr="00014E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класса</w:t>
      </w:r>
      <w:r w:rsidRPr="00014E6C">
        <w:rPr>
          <w:rFonts w:ascii="Times New Roman" w:hAnsi="Times New Roman" w:cs="Times New Roman"/>
          <w:sz w:val="24"/>
          <w:szCs w:val="24"/>
        </w:rPr>
        <w:t xml:space="preserve"> на занятиях кружках</w:t>
      </w:r>
      <w:r w:rsidRPr="00014E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14E6C" w:rsidRPr="00014E6C" w:rsidRDefault="00014E6C" w:rsidP="00014E6C">
      <w:pPr>
        <w:spacing w:after="0" w:line="240" w:lineRule="auto"/>
        <w:ind w:left="4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2.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Познавательные универсальные действия:</w:t>
      </w:r>
    </w:p>
    <w:p w:rsidR="00014E6C" w:rsidRPr="00014E6C" w:rsidRDefault="00014E6C" w:rsidP="00014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-Добывать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новые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знания: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ответы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на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вопросы,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Pr="00014E6C">
        <w:rPr>
          <w:rFonts w:ascii="Times New Roman" w:hAnsi="Times New Roman" w:cs="Times New Roman"/>
          <w:sz w:val="24"/>
          <w:szCs w:val="24"/>
        </w:rPr>
        <w:t xml:space="preserve"> дополнительную литературу</w:t>
      </w:r>
      <w:r w:rsidRPr="00014E6C">
        <w:rPr>
          <w:rFonts w:ascii="Times New Roman" w:eastAsia="Calibri" w:hAnsi="Times New Roman" w:cs="Times New Roman"/>
          <w:sz w:val="24"/>
          <w:szCs w:val="24"/>
        </w:rPr>
        <w:t>,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свой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жизненный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опыт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и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полученную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на</w:t>
      </w:r>
      <w:r w:rsidRPr="00014E6C">
        <w:rPr>
          <w:rFonts w:ascii="Times New Roman" w:hAnsi="Times New Roman" w:cs="Times New Roman"/>
          <w:sz w:val="24"/>
          <w:szCs w:val="24"/>
        </w:rPr>
        <w:t xml:space="preserve"> занятиях</w:t>
      </w:r>
      <w:r w:rsidRPr="00014E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14E6C" w:rsidRPr="00014E6C" w:rsidRDefault="00014E6C" w:rsidP="00014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-Перерабатывать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полученную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информацию: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делать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выводы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в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результате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работы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всего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коллектива.</w:t>
      </w:r>
    </w:p>
    <w:p w:rsidR="00014E6C" w:rsidRPr="00014E6C" w:rsidRDefault="00014E6C" w:rsidP="00014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3.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Коммуникативные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универсальные действия:</w:t>
      </w:r>
    </w:p>
    <w:p w:rsidR="00014E6C" w:rsidRPr="00014E6C" w:rsidRDefault="00014E6C" w:rsidP="00014E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-Умение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донести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свою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позицию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до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других: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оформлять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свою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мысль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в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устной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и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письменной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речи</w:t>
      </w:r>
      <w:r w:rsidRPr="00014E6C">
        <w:rPr>
          <w:rFonts w:ascii="Times New Roman" w:hAnsi="Times New Roman" w:cs="Times New Roman"/>
          <w:sz w:val="24"/>
          <w:szCs w:val="24"/>
        </w:rPr>
        <w:t>.</w:t>
      </w:r>
    </w:p>
    <w:p w:rsidR="00014E6C" w:rsidRPr="00014E6C" w:rsidRDefault="00014E6C" w:rsidP="00014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-Слушать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и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речь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других.</w:t>
      </w:r>
    </w:p>
    <w:p w:rsidR="00014E6C" w:rsidRPr="00014E6C" w:rsidRDefault="00014E6C" w:rsidP="00014E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E6C">
        <w:rPr>
          <w:rFonts w:ascii="Times New Roman" w:eastAsia="Calibri" w:hAnsi="Times New Roman" w:cs="Times New Roman"/>
          <w:sz w:val="24"/>
          <w:szCs w:val="24"/>
        </w:rPr>
        <w:t>-Учиться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выполнять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роли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в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группе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(лидера,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исполнителя,</w:t>
      </w:r>
      <w:r w:rsidRPr="00014E6C">
        <w:rPr>
          <w:rFonts w:ascii="Times New Roman" w:hAnsi="Times New Roman" w:cs="Times New Roman"/>
          <w:sz w:val="24"/>
          <w:szCs w:val="24"/>
        </w:rPr>
        <w:t xml:space="preserve"> </w:t>
      </w:r>
      <w:r w:rsidRPr="00014E6C">
        <w:rPr>
          <w:rFonts w:ascii="Times New Roman" w:eastAsia="Calibri" w:hAnsi="Times New Roman" w:cs="Times New Roman"/>
          <w:sz w:val="24"/>
          <w:szCs w:val="24"/>
        </w:rPr>
        <w:t>критика).</w:t>
      </w:r>
    </w:p>
    <w:p w:rsidR="00014E6C" w:rsidRPr="00014E6C" w:rsidRDefault="00014E6C" w:rsidP="00014E6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4E6C" w:rsidRPr="00014E6C" w:rsidRDefault="00014E6C" w:rsidP="00014E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4E6C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планирование.</w:t>
      </w: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57"/>
        <w:gridCol w:w="6262"/>
        <w:gridCol w:w="2452"/>
      </w:tblGrid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14E6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14E6C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014E6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такое наркотики и наркомания. 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наркотизма. Просмотр видеофильма ОО Общее дело «Секреты </w:t>
            </w:r>
            <w:proofErr w:type="spellStart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манипуляции</w:t>
            </w:r>
            <w:proofErr w:type="gramStart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аркотики</w:t>
            </w:r>
            <w:proofErr w:type="spellEnd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Краткая характеристика наркотических средств.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Наркотики – запрещенные законом. Уголовная ответственность.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rPr>
          <w:trHeight w:val="1288"/>
        </w:trPr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Токсикомания. </w:t>
            </w:r>
          </w:p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Ингалянты</w:t>
            </w:r>
            <w:proofErr w:type="spellEnd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аэрозоли, чистящие вещества и бензин, пары которых вдыхают. 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rPr>
          <w:trHeight w:val="644"/>
        </w:trPr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Галлюциногены.</w:t>
            </w:r>
          </w:p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 люди употребляют наркотики. Отрицательное воздействие наркотиков.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последствиях злоупотребления наркотиками. Описание последствий.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Передозировка – отравление ПАВ, иногда приводящее к смерти. Принятие решений. Видеофильм «Каждый рассвет, он единственный»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Способы предложения наркотиков. Способы противостояния наркотикам. Приёмы сопротивления. Говори: «Нет». Настаивай, </w:t>
            </w:r>
            <w:proofErr w:type="spellStart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говоря</w:t>
            </w:r>
            <w:proofErr w:type="gramStart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spellEnd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Посторенние самоуважения. Определение самоуважения. Почему люди имеют низкое и высокое самоуважение. 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достичь высокого самоуважения. Как продемонстрировать своё высокое самоуважение.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понятию высокой самооценки. Понятие самооценки. Ваши личные права. Права других.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документов.  Международная Конвенция ООН о правах ребенка.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документов.  Конституция РФ.</w:t>
            </w:r>
          </w:p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документов.  Кодекс об административных правонарушениях.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стрессом. Понятие стресс. Как определить ваш уровень стресса. Как контролировать стресс.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Дискуссия: «Профилактика драк и агрессивного поведения учащихся». Составление анкет для учащихся, родителей, педагогов.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Контроль насилия. Понятие насилия. Вступать в драку или убегать? Как управлять конфликтом?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Принятие решения в отношении грозящего тебе риска. Понятие риска.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Принятие положительно или отрицательного решения. Как избежать неприятностей. 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компромисс и консенсус.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Говори: «Да» - положительным альтернативам. Понятие альтернативы.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Причины, по которым ты должен сказать: «Нет». Пути, которые дадут тебе возможность сказать: «Да». 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видеофильмов по пропаганде здорового образа жизни и организация последующего обсуждения.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для родителей «Права и обязанности».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Алкоголь. Распространенность алкоголизма и потенциальная опасность употребления алкоголя. 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видеофильма ОО Общее дело «Секреты манипуляции. Алкоголь»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Курение. Влияние курения на физическое и психическое здоровье, умение противостоять рекламе. 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видеофильма ОО Общее дело «Секреты </w:t>
            </w:r>
            <w:proofErr w:type="spellStart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манипуляции</w:t>
            </w:r>
            <w:proofErr w:type="gramStart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абак</w:t>
            </w:r>
            <w:proofErr w:type="spellEnd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«Я принимаю решение». Свобода и ответственность.</w:t>
            </w:r>
          </w:p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Выпуск  листовок по профилактике употребления табака, алкоголя, </w:t>
            </w:r>
            <w:proofErr w:type="spellStart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веществ и формированию здорового образа жизни</w:t>
            </w:r>
            <w:proofErr w:type="gramStart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методической копилки мероприятий по профилактике правонарушений,  алкоголизма и употребления ПАВ </w:t>
            </w:r>
            <w:proofErr w:type="gramStart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4E6C" w:rsidRPr="00014E6C" w:rsidTr="0021748F">
        <w:tc>
          <w:tcPr>
            <w:tcW w:w="875" w:type="dxa"/>
          </w:tcPr>
          <w:p w:rsidR="00014E6C" w:rsidRPr="00014E6C" w:rsidRDefault="00014E6C" w:rsidP="00014E6C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Тест «Мое отношение </w:t>
            </w:r>
            <w:proofErr w:type="gramStart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ПАВ»</w:t>
            </w:r>
          </w:p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014E6C" w:rsidRPr="00014E6C" w:rsidRDefault="00014E6C" w:rsidP="00014E6C">
            <w:pPr>
              <w:tabs>
                <w:tab w:val="center" w:pos="4677"/>
                <w:tab w:val="right" w:pos="935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4E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4E6C" w:rsidRPr="00014E6C" w:rsidRDefault="00014E6C" w:rsidP="00014E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4E6C" w:rsidRPr="00014E6C" w:rsidRDefault="00014E6C" w:rsidP="00014E6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7829" w:rsidRDefault="00014E6C">
      <w:bookmarkStart w:id="0" w:name="_GoBack"/>
      <w:bookmarkEnd w:id="0"/>
    </w:p>
    <w:sectPr w:rsidR="00DB7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A2E3979"/>
    <w:multiLevelType w:val="hybridMultilevel"/>
    <w:tmpl w:val="2548B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4A"/>
    <w:rsid w:val="00014E6C"/>
    <w:rsid w:val="002B3A4A"/>
    <w:rsid w:val="003C0C89"/>
    <w:rsid w:val="007F7151"/>
    <w:rsid w:val="008052BE"/>
    <w:rsid w:val="008D236D"/>
    <w:rsid w:val="00B077AB"/>
    <w:rsid w:val="00D96323"/>
    <w:rsid w:val="00E3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89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14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14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89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14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14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экзамен</cp:lastModifiedBy>
  <cp:revision>2</cp:revision>
  <dcterms:created xsi:type="dcterms:W3CDTF">2025-09-23T09:12:00Z</dcterms:created>
  <dcterms:modified xsi:type="dcterms:W3CDTF">2025-09-23T09:12:00Z</dcterms:modified>
</cp:coreProperties>
</file>